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2EA8" w14:textId="7AB2F5F2" w:rsidR="00E10B80" w:rsidRPr="00E10B80" w:rsidRDefault="00E10B80" w:rsidP="00E10B80">
      <w:pPr>
        <w:pStyle w:val="Heading1"/>
      </w:pPr>
      <w:r w:rsidRPr="00E10B80">
        <w:t xml:space="preserve">Summary of tips to promote wellbeing during the pandemic </w:t>
      </w:r>
    </w:p>
    <w:p w14:paraId="093686E5" w14:textId="77777777" w:rsidR="00E10B80" w:rsidRDefault="00E10B80" w:rsidP="00E10B80">
      <w:pPr>
        <w:pStyle w:val="Default"/>
        <w:rPr>
          <w:rFonts w:asciiTheme="minorHAnsi" w:hAnsiTheme="minorHAnsi" w:cstheme="minorHAnsi"/>
        </w:rPr>
      </w:pPr>
    </w:p>
    <w:p w14:paraId="6932B407" w14:textId="3E54B371" w:rsidR="00E10B80" w:rsidRDefault="00E10B80" w:rsidP="00E10B80">
      <w:pPr>
        <w:pStyle w:val="Default"/>
        <w:rPr>
          <w:rFonts w:asciiTheme="minorHAnsi" w:hAnsiTheme="minorHAnsi" w:cstheme="minorHAnsi"/>
        </w:rPr>
      </w:pPr>
      <w:r w:rsidRPr="00E10B80">
        <w:rPr>
          <w:rFonts w:asciiTheme="minorHAnsi" w:hAnsiTheme="minorHAnsi" w:cstheme="minorHAnsi"/>
        </w:rPr>
        <w:t xml:space="preserve">The following is a summary of the range of advice for managing mental health right now from Beyond Blue, Phoenix, </w:t>
      </w:r>
      <w:proofErr w:type="spellStart"/>
      <w:r w:rsidRPr="00E10B80">
        <w:rPr>
          <w:rFonts w:asciiTheme="minorHAnsi" w:hAnsiTheme="minorHAnsi" w:cstheme="minorHAnsi"/>
        </w:rPr>
        <w:t>MindSpot</w:t>
      </w:r>
      <w:proofErr w:type="spellEnd"/>
      <w:r w:rsidRPr="00E10B80">
        <w:rPr>
          <w:rFonts w:asciiTheme="minorHAnsi" w:hAnsiTheme="minorHAnsi" w:cstheme="minorHAnsi"/>
        </w:rPr>
        <w:t>, New Economics and the Australian Psychological Association</w:t>
      </w:r>
    </w:p>
    <w:p w14:paraId="5274C134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</w:rPr>
      </w:pPr>
    </w:p>
    <w:p w14:paraId="593157F1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</w:rPr>
      </w:pPr>
      <w:r w:rsidRPr="00E10B80">
        <w:rPr>
          <w:rFonts w:asciiTheme="minorHAnsi" w:hAnsiTheme="minorHAnsi" w:cstheme="minorHAnsi"/>
          <w:b/>
          <w:bCs/>
        </w:rPr>
        <w:t xml:space="preserve">Maintain perspective </w:t>
      </w:r>
    </w:p>
    <w:p w14:paraId="5507ABDD" w14:textId="723A0851" w:rsidR="00E10B80" w:rsidRPr="00E10B80" w:rsidRDefault="00E10B80" w:rsidP="00E10B80">
      <w:pPr>
        <w:pStyle w:val="Default"/>
        <w:numPr>
          <w:ilvl w:val="0"/>
          <w:numId w:val="15"/>
        </w:numPr>
        <w:spacing w:after="49"/>
        <w:rPr>
          <w:rFonts w:asciiTheme="minorHAnsi" w:hAnsiTheme="minorHAnsi" w:cstheme="minorHAnsi"/>
        </w:rPr>
      </w:pPr>
      <w:r w:rsidRPr="00E10B80">
        <w:rPr>
          <w:rFonts w:asciiTheme="minorHAnsi" w:hAnsiTheme="minorHAnsi" w:cstheme="minorHAnsi"/>
        </w:rPr>
        <w:t xml:space="preserve">There will be a vaccine </w:t>
      </w:r>
    </w:p>
    <w:p w14:paraId="22592C08" w14:textId="2CB1DF84" w:rsidR="00E10B80" w:rsidRPr="00E10B80" w:rsidRDefault="00E10B80" w:rsidP="00E10B80">
      <w:pPr>
        <w:pStyle w:val="Default"/>
        <w:numPr>
          <w:ilvl w:val="0"/>
          <w:numId w:val="15"/>
        </w:numPr>
        <w:spacing w:after="49"/>
        <w:rPr>
          <w:rFonts w:asciiTheme="minorHAnsi" w:hAnsiTheme="minorHAnsi" w:cstheme="minorHAnsi"/>
        </w:rPr>
      </w:pPr>
      <w:r w:rsidRPr="00E10B80">
        <w:rPr>
          <w:rFonts w:asciiTheme="minorHAnsi" w:hAnsiTheme="minorHAnsi" w:cstheme="minorHAnsi"/>
        </w:rPr>
        <w:t xml:space="preserve">Get to know history </w:t>
      </w:r>
    </w:p>
    <w:p w14:paraId="51FAF437" w14:textId="17B5773E" w:rsidR="00E10B80" w:rsidRPr="00E10B80" w:rsidRDefault="00E10B80" w:rsidP="00E10B80">
      <w:pPr>
        <w:pStyle w:val="Default"/>
        <w:numPr>
          <w:ilvl w:val="0"/>
          <w:numId w:val="15"/>
        </w:numPr>
        <w:spacing w:after="49"/>
        <w:rPr>
          <w:rFonts w:asciiTheme="minorHAnsi" w:hAnsiTheme="minorHAnsi" w:cstheme="minorHAnsi"/>
        </w:rPr>
      </w:pPr>
      <w:r w:rsidRPr="00E10B80">
        <w:rPr>
          <w:rFonts w:asciiTheme="minorHAnsi" w:hAnsiTheme="minorHAnsi" w:cstheme="minorHAnsi"/>
        </w:rPr>
        <w:t xml:space="preserve">This is temporary, the pandemic will pass </w:t>
      </w:r>
    </w:p>
    <w:p w14:paraId="2377BC7F" w14:textId="140DF272" w:rsidR="00E10B80" w:rsidRPr="00E10B80" w:rsidRDefault="00E10B80" w:rsidP="00E10B80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E10B80">
        <w:rPr>
          <w:rFonts w:asciiTheme="minorHAnsi" w:hAnsiTheme="minorHAnsi" w:cstheme="minorHAnsi"/>
        </w:rPr>
        <w:t xml:space="preserve">Stick to the facts and rely on scientific sources for your information </w:t>
      </w:r>
    </w:p>
    <w:p w14:paraId="438717CC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</w:rPr>
      </w:pPr>
    </w:p>
    <w:p w14:paraId="30A8C7C6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</w:rPr>
      </w:pPr>
      <w:r w:rsidRPr="00E10B80">
        <w:rPr>
          <w:rFonts w:asciiTheme="minorHAnsi" w:hAnsiTheme="minorHAnsi" w:cstheme="minorHAnsi"/>
          <w:b/>
          <w:bCs/>
        </w:rPr>
        <w:t xml:space="preserve">Find a healthy balance in relation to media coverage </w:t>
      </w:r>
    </w:p>
    <w:p w14:paraId="01485733" w14:textId="77777777" w:rsidR="00E10B80" w:rsidRDefault="00E10B80" w:rsidP="00E10B80">
      <w:pPr>
        <w:pStyle w:val="Default"/>
        <w:numPr>
          <w:ilvl w:val="0"/>
          <w:numId w:val="14"/>
        </w:numPr>
        <w:spacing w:after="51"/>
        <w:rPr>
          <w:rFonts w:asciiTheme="minorHAnsi" w:hAnsiTheme="minorHAnsi" w:cstheme="minorHAnsi"/>
        </w:rPr>
      </w:pPr>
      <w:r w:rsidRPr="00E10B80">
        <w:rPr>
          <w:rFonts w:asciiTheme="minorHAnsi" w:hAnsiTheme="minorHAnsi" w:cstheme="minorHAnsi"/>
        </w:rPr>
        <w:t xml:space="preserve">Avoid exposing yourself to a constant stream of negative information because it takes a huge psychological toll. </w:t>
      </w:r>
    </w:p>
    <w:p w14:paraId="108DB578" w14:textId="01F0786B" w:rsidR="00E10B80" w:rsidRPr="00E10B80" w:rsidRDefault="00E10B80" w:rsidP="00E10B80">
      <w:pPr>
        <w:pStyle w:val="Default"/>
        <w:numPr>
          <w:ilvl w:val="0"/>
          <w:numId w:val="14"/>
        </w:numPr>
        <w:spacing w:after="51"/>
        <w:rPr>
          <w:rFonts w:asciiTheme="minorHAnsi" w:hAnsiTheme="minorHAnsi" w:cstheme="minorHAnsi"/>
        </w:rPr>
      </w:pPr>
      <w:r w:rsidRPr="00E10B80">
        <w:rPr>
          <w:rFonts w:asciiTheme="minorHAnsi" w:hAnsiTheme="minorHAnsi" w:cstheme="minorHAnsi"/>
        </w:rPr>
        <w:t xml:space="preserve">Avoid reading social media posts that warn of an apocalypse and </w:t>
      </w:r>
      <w:proofErr w:type="gramStart"/>
      <w:r w:rsidRPr="00E10B80">
        <w:rPr>
          <w:rFonts w:asciiTheme="minorHAnsi" w:hAnsiTheme="minorHAnsi" w:cstheme="minorHAnsi"/>
        </w:rPr>
        <w:t>don’t</w:t>
      </w:r>
      <w:proofErr w:type="gramEnd"/>
      <w:r w:rsidRPr="00E10B80">
        <w:rPr>
          <w:rFonts w:asciiTheme="minorHAnsi" w:hAnsiTheme="minorHAnsi" w:cstheme="minorHAnsi"/>
        </w:rPr>
        <w:t xml:space="preserve"> get drawn into doomsday discussions. </w:t>
      </w:r>
    </w:p>
    <w:p w14:paraId="27776894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</w:rPr>
      </w:pPr>
    </w:p>
    <w:p w14:paraId="2AF3C125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</w:rPr>
      </w:pPr>
      <w:r w:rsidRPr="00E10B80">
        <w:rPr>
          <w:rFonts w:asciiTheme="minorHAnsi" w:hAnsiTheme="minorHAnsi" w:cstheme="minorHAnsi"/>
          <w:b/>
          <w:bCs/>
        </w:rPr>
        <w:t xml:space="preserve">Maintain a practical approach </w:t>
      </w:r>
    </w:p>
    <w:p w14:paraId="644577F0" w14:textId="03A81C80" w:rsidR="00E10B80" w:rsidRPr="00E10B80" w:rsidRDefault="00E10B80" w:rsidP="00E10B80">
      <w:pPr>
        <w:pStyle w:val="Default"/>
        <w:numPr>
          <w:ilvl w:val="0"/>
          <w:numId w:val="10"/>
        </w:numPr>
        <w:spacing w:after="51"/>
        <w:rPr>
          <w:rFonts w:asciiTheme="minorHAnsi" w:hAnsiTheme="minorHAnsi" w:cstheme="minorHAnsi"/>
        </w:rPr>
      </w:pPr>
      <w:r w:rsidRPr="00E10B80">
        <w:rPr>
          <w:rFonts w:asciiTheme="minorHAnsi" w:hAnsiTheme="minorHAnsi" w:cstheme="minorHAnsi"/>
        </w:rPr>
        <w:t xml:space="preserve">Keep good distance and hygiene </w:t>
      </w:r>
    </w:p>
    <w:p w14:paraId="3A2EB2B8" w14:textId="77777777" w:rsidR="00E10B80" w:rsidRDefault="00E10B80" w:rsidP="00E10B80">
      <w:pPr>
        <w:pStyle w:val="Default"/>
        <w:numPr>
          <w:ilvl w:val="0"/>
          <w:numId w:val="10"/>
        </w:numPr>
        <w:spacing w:after="51"/>
        <w:rPr>
          <w:rFonts w:asciiTheme="minorHAnsi" w:hAnsiTheme="minorHAnsi" w:cstheme="minorHAnsi"/>
        </w:rPr>
      </w:pPr>
      <w:r w:rsidRPr="00E10B80">
        <w:rPr>
          <w:rFonts w:asciiTheme="minorHAnsi" w:hAnsiTheme="minorHAnsi" w:cstheme="minorHAnsi"/>
        </w:rPr>
        <w:t>Follow official information and advice</w:t>
      </w:r>
    </w:p>
    <w:p w14:paraId="0B59EA7F" w14:textId="158C15D8" w:rsidR="00E10B80" w:rsidRPr="00E10B80" w:rsidRDefault="00E10B80" w:rsidP="00E10B80">
      <w:pPr>
        <w:pStyle w:val="Default"/>
        <w:numPr>
          <w:ilvl w:val="0"/>
          <w:numId w:val="10"/>
        </w:numPr>
        <w:spacing w:after="51"/>
        <w:rPr>
          <w:rFonts w:asciiTheme="minorHAnsi" w:hAnsiTheme="minorHAnsi" w:cstheme="minorHAnsi"/>
        </w:rPr>
      </w:pPr>
      <w:r w:rsidRPr="00E10B80">
        <w:rPr>
          <w:rFonts w:asciiTheme="minorHAnsi" w:hAnsiTheme="minorHAnsi" w:cstheme="minorHAnsi"/>
        </w:rPr>
        <w:t xml:space="preserve">Get organised - make plans and write your list of what you need to buy, organise, or set-up, and get on with doing </w:t>
      </w:r>
    </w:p>
    <w:p w14:paraId="1385CB07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</w:rPr>
      </w:pPr>
    </w:p>
    <w:p w14:paraId="0ECA8A90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</w:rPr>
      </w:pPr>
      <w:r w:rsidRPr="00E10B80">
        <w:rPr>
          <w:rFonts w:asciiTheme="minorHAnsi" w:hAnsiTheme="minorHAnsi" w:cstheme="minorHAnsi"/>
          <w:b/>
          <w:bCs/>
        </w:rPr>
        <w:t xml:space="preserve">Stay calm </w:t>
      </w:r>
    </w:p>
    <w:p w14:paraId="3C64DDED" w14:textId="6DADC67A" w:rsidR="00E10B80" w:rsidRPr="00E10B80" w:rsidRDefault="00E10B80" w:rsidP="00E10B80">
      <w:pPr>
        <w:pStyle w:val="Default"/>
        <w:numPr>
          <w:ilvl w:val="0"/>
          <w:numId w:val="11"/>
        </w:numPr>
        <w:rPr>
          <w:rFonts w:asciiTheme="minorHAnsi" w:hAnsiTheme="minorHAnsi" w:cstheme="minorHAnsi"/>
        </w:rPr>
      </w:pPr>
      <w:r w:rsidRPr="00E10B80">
        <w:rPr>
          <w:rFonts w:asciiTheme="minorHAnsi" w:hAnsiTheme="minorHAnsi" w:cstheme="minorHAnsi"/>
        </w:rPr>
        <w:t xml:space="preserve">Practice mindfulness and self-reflection (ESF </w:t>
      </w:r>
      <w:r>
        <w:rPr>
          <w:rFonts w:asciiTheme="minorHAnsi" w:hAnsiTheme="minorHAnsi" w:cstheme="minorHAnsi"/>
        </w:rPr>
        <w:t>has</w:t>
      </w:r>
      <w:r w:rsidRPr="00E10B80">
        <w:rPr>
          <w:rFonts w:asciiTheme="minorHAnsi" w:hAnsiTheme="minorHAnsi" w:cstheme="minorHAnsi"/>
        </w:rPr>
        <w:t xml:space="preserve"> a series of mindfulness meditations developed with Dr Richard Chambers) </w:t>
      </w:r>
    </w:p>
    <w:p w14:paraId="0731E4DB" w14:textId="20254FD2" w:rsidR="00E10B80" w:rsidRDefault="00E10B80" w:rsidP="00E10B80">
      <w:pPr>
        <w:pStyle w:val="Default"/>
        <w:numPr>
          <w:ilvl w:val="0"/>
          <w:numId w:val="11"/>
        </w:numPr>
        <w:spacing w:after="49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Refer to tips for managing anxiety, grief and social isolation (will be covered in the next Digest) </w:t>
      </w:r>
    </w:p>
    <w:p w14:paraId="28E21786" w14:textId="344CF3CE" w:rsidR="00E10B80" w:rsidRPr="00E10B80" w:rsidRDefault="00E10B80" w:rsidP="00E10B80">
      <w:pPr>
        <w:pStyle w:val="Default"/>
        <w:numPr>
          <w:ilvl w:val="0"/>
          <w:numId w:val="11"/>
        </w:numPr>
        <w:spacing w:after="49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Keep looking forward </w:t>
      </w:r>
    </w:p>
    <w:p w14:paraId="04AD2A0E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</w:p>
    <w:p w14:paraId="0232FB4F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b/>
          <w:bCs/>
          <w:color w:val="auto"/>
        </w:rPr>
        <w:t xml:space="preserve">Practice Compassion. </w:t>
      </w:r>
    </w:p>
    <w:p w14:paraId="78DFBD38" w14:textId="44C53964" w:rsidR="00E10B80" w:rsidRPr="00E10B80" w:rsidRDefault="00E10B80" w:rsidP="00E10B80">
      <w:pPr>
        <w:pStyle w:val="Default"/>
        <w:numPr>
          <w:ilvl w:val="0"/>
          <w:numId w:val="12"/>
        </w:numPr>
        <w:spacing w:after="51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Be gentle, kind, and respectful to yourself and to others </w:t>
      </w:r>
    </w:p>
    <w:p w14:paraId="3A6AFE0A" w14:textId="33FD23A9" w:rsidR="00E10B80" w:rsidRPr="00E10B80" w:rsidRDefault="00E10B80" w:rsidP="00E10B80">
      <w:pPr>
        <w:pStyle w:val="Default"/>
        <w:numPr>
          <w:ilvl w:val="0"/>
          <w:numId w:val="12"/>
        </w:numPr>
        <w:spacing w:after="51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Take care to not seek blame. Coronavirus can affect anyone regardless of their nationality or ethnicity, those with the disease have not done anything wrong. </w:t>
      </w:r>
    </w:p>
    <w:p w14:paraId="35A09761" w14:textId="7284B720" w:rsidR="00E10B80" w:rsidRPr="00E10B80" w:rsidRDefault="00E10B80" w:rsidP="00E10B80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Give – do service work, spontaneous kindness, anything that involves giving </w:t>
      </w:r>
    </w:p>
    <w:p w14:paraId="6CDC4498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</w:p>
    <w:p w14:paraId="59406BAF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b/>
          <w:bCs/>
          <w:color w:val="auto"/>
        </w:rPr>
        <w:t xml:space="preserve">Self-care </w:t>
      </w:r>
    </w:p>
    <w:p w14:paraId="17700B24" w14:textId="7F25F206" w:rsidR="00E10B80" w:rsidRPr="00E10B80" w:rsidRDefault="00E10B80" w:rsidP="00E10B80">
      <w:pPr>
        <w:pStyle w:val="Default"/>
        <w:numPr>
          <w:ilvl w:val="0"/>
          <w:numId w:val="16"/>
        </w:numPr>
        <w:spacing w:after="49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Do something nice or fun for yourself </w:t>
      </w:r>
    </w:p>
    <w:p w14:paraId="40683381" w14:textId="646B00A9" w:rsidR="00E10B80" w:rsidRPr="00E10B80" w:rsidRDefault="00E10B80" w:rsidP="00E10B80">
      <w:pPr>
        <w:pStyle w:val="Default"/>
        <w:numPr>
          <w:ilvl w:val="0"/>
          <w:numId w:val="16"/>
        </w:numPr>
        <w:spacing w:after="49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Engage in hobbies </w:t>
      </w:r>
    </w:p>
    <w:p w14:paraId="788CA404" w14:textId="7E177541" w:rsidR="00E10B80" w:rsidRPr="00E10B80" w:rsidRDefault="00E10B80" w:rsidP="00E10B80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Use the time to do something you have been meaning to do or wanted to learn </w:t>
      </w:r>
    </w:p>
    <w:p w14:paraId="467D2A95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</w:p>
    <w:p w14:paraId="4AD77D28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b/>
          <w:bCs/>
          <w:color w:val="auto"/>
        </w:rPr>
        <w:t xml:space="preserve">Seek support </w:t>
      </w:r>
    </w:p>
    <w:p w14:paraId="47E93801" w14:textId="342BD66E" w:rsidR="00E10B80" w:rsidRPr="00E10B80" w:rsidRDefault="00E10B80" w:rsidP="00E10B80">
      <w:pPr>
        <w:pStyle w:val="Default"/>
        <w:numPr>
          <w:ilvl w:val="0"/>
          <w:numId w:val="18"/>
        </w:numPr>
        <w:spacing w:after="49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lastRenderedPageBreak/>
        <w:t xml:space="preserve">Activate your support network </w:t>
      </w:r>
    </w:p>
    <w:p w14:paraId="59165B59" w14:textId="624866C3" w:rsidR="00E10B80" w:rsidRPr="00E10B80" w:rsidRDefault="00E10B80" w:rsidP="00E10B80">
      <w:pPr>
        <w:pStyle w:val="Default"/>
        <w:numPr>
          <w:ilvl w:val="0"/>
          <w:numId w:val="18"/>
        </w:numPr>
        <w:spacing w:after="49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Stay connected with friends and family through social media and over the phone. </w:t>
      </w:r>
    </w:p>
    <w:p w14:paraId="49BB4F21" w14:textId="0E9B3331" w:rsidR="00E10B80" w:rsidRPr="00E10B80" w:rsidRDefault="00E10B80" w:rsidP="00E10B80">
      <w:pPr>
        <w:pStyle w:val="Default"/>
        <w:numPr>
          <w:ilvl w:val="0"/>
          <w:numId w:val="18"/>
        </w:numPr>
        <w:spacing w:after="49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Acknowledge feelings of distress and talk to loved ones about worries </w:t>
      </w:r>
    </w:p>
    <w:p w14:paraId="31D7911C" w14:textId="730784F0" w:rsidR="00E10B80" w:rsidRPr="00E10B80" w:rsidRDefault="00E10B80" w:rsidP="00E10B80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Seek professional support early if </w:t>
      </w:r>
      <w:proofErr w:type="gramStart"/>
      <w:r w:rsidRPr="00E10B80">
        <w:rPr>
          <w:rFonts w:asciiTheme="minorHAnsi" w:hAnsiTheme="minorHAnsi" w:cstheme="minorHAnsi"/>
          <w:color w:val="auto"/>
        </w:rPr>
        <w:t>you’re</w:t>
      </w:r>
      <w:proofErr w:type="gramEnd"/>
      <w:r w:rsidRPr="00E10B80">
        <w:rPr>
          <w:rFonts w:asciiTheme="minorHAnsi" w:hAnsiTheme="minorHAnsi" w:cstheme="minorHAnsi"/>
          <w:color w:val="auto"/>
        </w:rPr>
        <w:t xml:space="preserve"> having difficulties. </w:t>
      </w:r>
    </w:p>
    <w:p w14:paraId="35E6BD22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</w:p>
    <w:p w14:paraId="6FF292A5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b/>
          <w:bCs/>
          <w:color w:val="auto"/>
        </w:rPr>
        <w:t xml:space="preserve">Stay healthy </w:t>
      </w:r>
    </w:p>
    <w:p w14:paraId="47F0C737" w14:textId="765ED8C3" w:rsidR="00E10B80" w:rsidRPr="00E10B80" w:rsidRDefault="00E10B80" w:rsidP="00E10B80">
      <w:pPr>
        <w:pStyle w:val="Default"/>
        <w:numPr>
          <w:ilvl w:val="0"/>
          <w:numId w:val="23"/>
        </w:numPr>
        <w:spacing w:after="49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Maintain a healthy diet, exercise and sleep regime </w:t>
      </w:r>
    </w:p>
    <w:p w14:paraId="7B176BCF" w14:textId="676437B5" w:rsidR="00E10B80" w:rsidRPr="00E10B80" w:rsidRDefault="00E10B80" w:rsidP="00E10B80">
      <w:pPr>
        <w:pStyle w:val="Default"/>
        <w:numPr>
          <w:ilvl w:val="0"/>
          <w:numId w:val="23"/>
        </w:numPr>
        <w:spacing w:after="49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Keep routine </w:t>
      </w:r>
    </w:p>
    <w:p w14:paraId="4C8FD471" w14:textId="0ABA07C7" w:rsidR="00E10B80" w:rsidRPr="00E10B80" w:rsidRDefault="00E10B80" w:rsidP="00E10B80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Avoid or reduce the use of alcohol and tobacco. </w:t>
      </w:r>
    </w:p>
    <w:p w14:paraId="44D5D0C9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</w:p>
    <w:p w14:paraId="59B791C6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E10B80">
        <w:rPr>
          <w:rFonts w:asciiTheme="minorHAnsi" w:hAnsiTheme="minorHAnsi" w:cstheme="minorHAnsi"/>
          <w:b/>
          <w:bCs/>
          <w:color w:val="auto"/>
        </w:rPr>
        <w:t xml:space="preserve">References </w:t>
      </w:r>
    </w:p>
    <w:p w14:paraId="72604234" w14:textId="06FD082D" w:rsid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Beyond Blue: https://mindspot.org.au/assets/pdf/10_Tips_for_Coping_with_Infectious_Diseases.pdf </w:t>
      </w:r>
    </w:p>
    <w:p w14:paraId="342F6570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</w:p>
    <w:p w14:paraId="71D8A698" w14:textId="77777777" w:rsidR="00E10B80" w:rsidRP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Phoenix: https://www.phoenixaustralia.org/wp-content/uploads/2020/03/Coronavirus-Families-tip-sheet.pdf </w:t>
      </w:r>
    </w:p>
    <w:p w14:paraId="2C61F799" w14:textId="77777777" w:rsid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</w:p>
    <w:p w14:paraId="65885BCB" w14:textId="77777777" w:rsid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>MindSpot:</w:t>
      </w:r>
    </w:p>
    <w:p w14:paraId="1F7C1007" w14:textId="119D95CC" w:rsidR="00E10B80" w:rsidRP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https://mindspot.org.au/assets/pdf/10_Tips_for_Coping_with_Infectious_Diseases.pdf </w:t>
      </w:r>
    </w:p>
    <w:p w14:paraId="31F84665" w14:textId="77777777" w:rsid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</w:p>
    <w:p w14:paraId="757FAB4A" w14:textId="3B366CCA" w:rsidR="00E10B80" w:rsidRP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Australian Psychological Association: https://www.psychology.org.au/About-Us/news-and-media/Media-releases/2020/Coronavirus-psychologists-offer-advice-for-mainta </w:t>
      </w:r>
    </w:p>
    <w:p w14:paraId="593D4406" w14:textId="77777777" w:rsid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</w:p>
    <w:p w14:paraId="3DDB326A" w14:textId="1CB14F55" w:rsidR="00E10B80" w:rsidRP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New Economics: https://neweconomics.org/2020/03/five-ways-to-wellbeing-at-a-time-of-social-distancing </w:t>
      </w:r>
    </w:p>
    <w:p w14:paraId="01C0D6A8" w14:textId="77777777" w:rsid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</w:p>
    <w:p w14:paraId="1D29E227" w14:textId="1E677359" w:rsidR="00E10B80" w:rsidRPr="00E10B80" w:rsidRDefault="00E10B80" w:rsidP="00E10B80">
      <w:pPr>
        <w:pStyle w:val="Default"/>
        <w:rPr>
          <w:rFonts w:asciiTheme="minorHAnsi" w:hAnsiTheme="minorHAnsi" w:cstheme="minorHAnsi"/>
          <w:color w:val="auto"/>
        </w:rPr>
      </w:pPr>
      <w:r w:rsidRPr="00E10B80">
        <w:rPr>
          <w:rFonts w:asciiTheme="minorHAnsi" w:hAnsiTheme="minorHAnsi" w:cstheme="minorHAnsi"/>
          <w:color w:val="auto"/>
        </w:rPr>
        <w:t xml:space="preserve">Lifeline: https://www.lifeline.org.au/get-help/topics/mental-health-and-wellbeing-during-the-coronavirus-covid-19-outbreak </w:t>
      </w:r>
    </w:p>
    <w:p w14:paraId="18549F41" w14:textId="6AD5BD3E" w:rsidR="00A157AE" w:rsidRPr="00E10B80" w:rsidRDefault="00E10B80" w:rsidP="00E10B80">
      <w:pPr>
        <w:rPr>
          <w:rFonts w:cstheme="minorHAnsi"/>
          <w:sz w:val="24"/>
          <w:szCs w:val="24"/>
        </w:rPr>
      </w:pPr>
      <w:r w:rsidRPr="00E10B80">
        <w:rPr>
          <w:rFonts w:cstheme="minorHAnsi"/>
          <w:sz w:val="24"/>
          <w:szCs w:val="24"/>
        </w:rPr>
        <w:t>DHHS: https://www.dhhs.vic.gov.au/mental-health-resources-coronavirus-covid-19</w:t>
      </w:r>
    </w:p>
    <w:sectPr w:rsidR="00A157AE" w:rsidRPr="00E1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67E49D"/>
    <w:multiLevelType w:val="hybridMultilevel"/>
    <w:tmpl w:val="AC8EFE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A0607E"/>
    <w:multiLevelType w:val="hybridMultilevel"/>
    <w:tmpl w:val="CF8911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0FE2ED"/>
    <w:multiLevelType w:val="hybridMultilevel"/>
    <w:tmpl w:val="DC7E7E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4A4DE8"/>
    <w:multiLevelType w:val="hybridMultilevel"/>
    <w:tmpl w:val="D58B01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3BEAB1"/>
    <w:multiLevelType w:val="hybridMultilevel"/>
    <w:tmpl w:val="FAFC9E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92D5D"/>
    <w:multiLevelType w:val="hybridMultilevel"/>
    <w:tmpl w:val="F8A43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7586445"/>
    <w:multiLevelType w:val="hybridMultilevel"/>
    <w:tmpl w:val="DDE41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D4FCBF"/>
    <w:multiLevelType w:val="hybridMultilevel"/>
    <w:tmpl w:val="9F5A25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0CD4B5E"/>
    <w:multiLevelType w:val="hybridMultilevel"/>
    <w:tmpl w:val="DDACB4C6"/>
    <w:lvl w:ilvl="0" w:tplc="DF74E0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713568"/>
    <w:multiLevelType w:val="hybridMultilevel"/>
    <w:tmpl w:val="4FA01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5A6597"/>
    <w:multiLevelType w:val="hybridMultilevel"/>
    <w:tmpl w:val="5AF6E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F78CB3"/>
    <w:multiLevelType w:val="hybridMultilevel"/>
    <w:tmpl w:val="88CCC7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AF06AC5"/>
    <w:multiLevelType w:val="hybridMultilevel"/>
    <w:tmpl w:val="9FEED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8A7055"/>
    <w:multiLevelType w:val="hybridMultilevel"/>
    <w:tmpl w:val="80E8B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AE5C48"/>
    <w:multiLevelType w:val="hybridMultilevel"/>
    <w:tmpl w:val="E842EACA"/>
    <w:lvl w:ilvl="0" w:tplc="59FEC9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693F56"/>
    <w:multiLevelType w:val="hybridMultilevel"/>
    <w:tmpl w:val="34DC2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773EA4"/>
    <w:multiLevelType w:val="hybridMultilevel"/>
    <w:tmpl w:val="ACA6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2D50DB"/>
    <w:multiLevelType w:val="hybridMultilevel"/>
    <w:tmpl w:val="484E2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0D414E"/>
    <w:multiLevelType w:val="hybridMultilevel"/>
    <w:tmpl w:val="FBE64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D709CA"/>
    <w:multiLevelType w:val="hybridMultilevel"/>
    <w:tmpl w:val="816A5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40FA65"/>
    <w:multiLevelType w:val="hybridMultilevel"/>
    <w:tmpl w:val="F4855B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A6187E7"/>
    <w:multiLevelType w:val="hybridMultilevel"/>
    <w:tmpl w:val="42107A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90B39F8"/>
    <w:multiLevelType w:val="hybridMultilevel"/>
    <w:tmpl w:val="28E08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5F6683"/>
    <w:multiLevelType w:val="hybridMultilevel"/>
    <w:tmpl w:val="F53EDCCE"/>
    <w:lvl w:ilvl="0" w:tplc="0C0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21"/>
  </w:num>
  <w:num w:numId="6">
    <w:abstractNumId w:val="2"/>
  </w:num>
  <w:num w:numId="7">
    <w:abstractNumId w:val="4"/>
  </w:num>
  <w:num w:numId="8">
    <w:abstractNumId w:val="1"/>
  </w:num>
  <w:num w:numId="9">
    <w:abstractNumId w:val="20"/>
  </w:num>
  <w:num w:numId="10">
    <w:abstractNumId w:val="13"/>
  </w:num>
  <w:num w:numId="11">
    <w:abstractNumId w:val="19"/>
  </w:num>
  <w:num w:numId="12">
    <w:abstractNumId w:val="12"/>
  </w:num>
  <w:num w:numId="13">
    <w:abstractNumId w:val="6"/>
  </w:num>
  <w:num w:numId="14">
    <w:abstractNumId w:val="5"/>
  </w:num>
  <w:num w:numId="15">
    <w:abstractNumId w:val="16"/>
  </w:num>
  <w:num w:numId="16">
    <w:abstractNumId w:val="22"/>
  </w:num>
  <w:num w:numId="17">
    <w:abstractNumId w:val="23"/>
  </w:num>
  <w:num w:numId="18">
    <w:abstractNumId w:val="15"/>
  </w:num>
  <w:num w:numId="19">
    <w:abstractNumId w:val="8"/>
  </w:num>
  <w:num w:numId="20">
    <w:abstractNumId w:val="18"/>
  </w:num>
  <w:num w:numId="21">
    <w:abstractNumId w:val="9"/>
  </w:num>
  <w:num w:numId="22">
    <w:abstractNumId w:val="17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80"/>
    <w:rsid w:val="0061615F"/>
    <w:rsid w:val="00E10B80"/>
    <w:rsid w:val="00F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E086"/>
  <w15:chartTrackingRefBased/>
  <w15:docId w15:val="{E36AAD1D-0AF6-48D9-A777-E4F18210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B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0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WorkWell ESF</dc:creator>
  <cp:keywords/>
  <dc:description/>
  <cp:lastModifiedBy>WorkWell ESF</cp:lastModifiedBy>
  <cp:revision>1</cp:revision>
  <dcterms:created xsi:type="dcterms:W3CDTF">2020-04-28T10:23:00Z</dcterms:created>
  <dcterms:modified xsi:type="dcterms:W3CDTF">2020-04-28T10:28:00Z</dcterms:modified>
</cp:coreProperties>
</file>